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0262B1" w:rsidRDefault="00E41967" w:rsidP="000262B1">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0262B1">
        <w:rPr>
          <w:rFonts w:eastAsia="ＭＳ ゴシック" w:hint="eastAsia"/>
          <w:sz w:val="22"/>
          <w:szCs w:val="22"/>
          <w:u w:val="single"/>
        </w:rPr>
        <w:t>令和６年度から令和９年度</w:t>
      </w:r>
      <w:r w:rsidR="00546D7A">
        <w:rPr>
          <w:rFonts w:eastAsia="ＭＳ ゴシック" w:hint="eastAsia"/>
          <w:sz w:val="22"/>
          <w:szCs w:val="22"/>
          <w:u w:val="single"/>
        </w:rPr>
        <w:t>まで</w:t>
      </w:r>
      <w:r w:rsidR="000262B1">
        <w:rPr>
          <w:rFonts w:eastAsia="ＭＳ ゴシック" w:hint="eastAsia"/>
          <w:sz w:val="22"/>
          <w:szCs w:val="22"/>
          <w:u w:val="single"/>
        </w:rPr>
        <w:t>における</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6E61F4" w:rsidRPr="00C30590">
        <w:rPr>
          <w:rFonts w:asciiTheme="minorEastAsia" w:eastAsiaTheme="minorEastAsia" w:hAnsiTheme="minorEastAsia" w:hint="eastAsia"/>
          <w:b/>
          <w:u w:val="single"/>
        </w:rPr>
        <w:t>基準寝具類以外の医療物品の洗濯・消毒</w:t>
      </w:r>
      <w:r w:rsidR="00BF5CAE" w:rsidRPr="00C30590">
        <w:rPr>
          <w:rFonts w:ascii="ＭＳ 明朝" w:hAnsi="ＭＳ 明朝" w:hint="eastAsia"/>
          <w:b/>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w:t>
      </w:r>
      <w:bookmarkStart w:id="0" w:name="_GoBack"/>
      <w:bookmarkEnd w:id="0"/>
      <w:r w:rsidRPr="00E86AE5">
        <w:rPr>
          <w:rFonts w:hint="eastAsia"/>
          <w:szCs w:val="21"/>
        </w:rPr>
        <w:t>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62B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7A"/>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E61F4"/>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590"/>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17A59"/>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792"/>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1830</Words>
  <Characters>237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22</cp:revision>
  <cp:lastPrinted>2023-05-16T02:46:00Z</cp:lastPrinted>
  <dcterms:created xsi:type="dcterms:W3CDTF">2020-12-25T06:00:00Z</dcterms:created>
  <dcterms:modified xsi:type="dcterms:W3CDTF">2024-10-10T05:23:00Z</dcterms:modified>
</cp:coreProperties>
</file>